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55F6" w14:textId="19C5099C" w:rsidR="00BF5D79" w:rsidRPr="00BF5D79" w:rsidRDefault="00BF5D79" w:rsidP="00BF5D79">
      <w:pPr>
        <w:rPr>
          <w:b/>
          <w:bCs/>
        </w:rPr>
      </w:pPr>
      <w:r w:rsidRPr="00BF5D79">
        <w:rPr>
          <w:b/>
          <w:bCs/>
        </w:rPr>
        <w:t>Feuille de route – Présidence de l’</w:t>
      </w:r>
      <w:proofErr w:type="spellStart"/>
      <w:r w:rsidRPr="00BF5D79">
        <w:rPr>
          <w:b/>
          <w:bCs/>
        </w:rPr>
        <w:t>UCLouvain</w:t>
      </w:r>
      <w:proofErr w:type="spellEnd"/>
      <w:r w:rsidRPr="00BF5D79">
        <w:rPr>
          <w:b/>
          <w:bCs/>
        </w:rPr>
        <w:t xml:space="preserve"> (2021-2023)</w:t>
      </w:r>
    </w:p>
    <w:p w14:paraId="4DB8929A" w14:textId="7A8D095E" w:rsidR="00BF5D79" w:rsidRDefault="00BF5D79" w:rsidP="00BF5D79">
      <w:pPr>
        <w:jc w:val="both"/>
      </w:pPr>
      <w:r>
        <w:t xml:space="preserve">Lors de la séance de </w:t>
      </w:r>
      <w:proofErr w:type="spellStart"/>
      <w:r>
        <w:t>délégué.e.s</w:t>
      </w:r>
      <w:proofErr w:type="spellEnd"/>
      <w:r>
        <w:t xml:space="preserve"> du 28 septembre 2021 (tenue par visio-conférence étant donné la situation de pandémie COVID) a eu lieu la passation officielle de la présidence de l’Institut National Polytechnique Félix Houphouët-Boigny (INP-HB) de Yamoussoukro à l’Université Catholique de Louvain (</w:t>
      </w:r>
      <w:proofErr w:type="spellStart"/>
      <w:r>
        <w:t>UCLouvain</w:t>
      </w:r>
      <w:proofErr w:type="spellEnd"/>
      <w:r>
        <w:t>).</w:t>
      </w:r>
    </w:p>
    <w:p w14:paraId="0331D62C" w14:textId="3424C95D" w:rsidR="00BF5D79" w:rsidRDefault="00BF5D79" w:rsidP="00BF5D79">
      <w:pPr>
        <w:jc w:val="both"/>
      </w:pPr>
      <w:r>
        <w:t>Le Prof. Michel Devillers, en tant que nouveau président du réseau RESCIF, ouvre la séance en exprimant le souhait de l’</w:t>
      </w:r>
      <w:proofErr w:type="spellStart"/>
      <w:r>
        <w:t>UCLouvain</w:t>
      </w:r>
      <w:proofErr w:type="spellEnd"/>
      <w:r>
        <w:t xml:space="preserve"> de tout mettre en œuvre pour poursuivre et pour renforcer les activités du réseau et son développement avec un mot clé, l’innovation.</w:t>
      </w:r>
    </w:p>
    <w:p w14:paraId="4398BA1B" w14:textId="72049068" w:rsidR="00BF5D79" w:rsidRDefault="00BF5D79" w:rsidP="00BF5D79">
      <w:pPr>
        <w:jc w:val="both"/>
      </w:pPr>
      <w:r>
        <w:t>Pendant sa présidence, l’</w:t>
      </w:r>
      <w:proofErr w:type="spellStart"/>
      <w:r>
        <w:t>UCLouvain</w:t>
      </w:r>
      <w:proofErr w:type="spellEnd"/>
      <w:r>
        <w:t xml:space="preserve"> souhaite mettre en place des activités scientifiques adressées aux chercheurs et aux étudiants de master, en favorisant la rencontre et l’échange entre les chercheurs. Les activités scientifiques proposées seront en lien avec les thématiques de recherche suivantes de l’</w:t>
      </w:r>
      <w:proofErr w:type="spellStart"/>
      <w:r>
        <w:t>UCLouvain</w:t>
      </w:r>
      <w:proofErr w:type="spellEnd"/>
      <w:r>
        <w:t xml:space="preserve"> : ·</w:t>
      </w:r>
    </w:p>
    <w:p w14:paraId="26EF303F" w14:textId="5B693E2D" w:rsidR="00BF5D79" w:rsidRDefault="00BF5D79" w:rsidP="00BF5D79">
      <w:pPr>
        <w:pStyle w:val="Paragraphedeliste"/>
        <w:numPr>
          <w:ilvl w:val="0"/>
          <w:numId w:val="1"/>
        </w:numPr>
        <w:jc w:val="both"/>
      </w:pPr>
      <w:r w:rsidRPr="00BF5D79">
        <w:rPr>
          <w:lang w:val="en-US"/>
        </w:rPr>
        <w:t xml:space="preserve">École </w:t>
      </w:r>
      <w:proofErr w:type="spellStart"/>
      <w:r w:rsidRPr="00BF5D79">
        <w:rPr>
          <w:lang w:val="en-US"/>
        </w:rPr>
        <w:t>Doctorale</w:t>
      </w:r>
      <w:proofErr w:type="spellEnd"/>
      <w:r w:rsidRPr="00BF5D79">
        <w:rPr>
          <w:lang w:val="en-US"/>
        </w:rPr>
        <w:t xml:space="preserve"> – Big water </w:t>
      </w:r>
      <w:r w:rsidR="000F7BC4" w:rsidRPr="00BF5D79">
        <w:rPr>
          <w:lang w:val="en-US"/>
        </w:rPr>
        <w:t>data:</w:t>
      </w:r>
      <w:r w:rsidRPr="00BF5D79">
        <w:rPr>
          <w:lang w:val="en-US"/>
        </w:rPr>
        <w:t xml:space="preserve"> concepts, analysis and application – Prof. </w:t>
      </w:r>
      <w:proofErr w:type="spellStart"/>
      <w:r w:rsidRPr="00BF5D79">
        <w:rPr>
          <w:lang w:val="en-US"/>
        </w:rPr>
        <w:t>Marnik</w:t>
      </w:r>
      <w:proofErr w:type="spellEnd"/>
      <w:r w:rsidRPr="00BF5D79">
        <w:rPr>
          <w:lang w:val="en-US"/>
        </w:rPr>
        <w:t xml:space="preserve"> </w:t>
      </w:r>
      <w:proofErr w:type="spellStart"/>
      <w:r w:rsidRPr="00BF5D79">
        <w:rPr>
          <w:lang w:val="en-US"/>
        </w:rPr>
        <w:t>Vanclooster</w:t>
      </w:r>
      <w:proofErr w:type="spellEnd"/>
      <w:r w:rsidRPr="00BF5D79">
        <w:rPr>
          <w:lang w:val="en-US"/>
        </w:rPr>
        <w:t xml:space="preserve">. </w:t>
      </w:r>
      <w:r>
        <w:t>Cette école doctorale aura lieu entre le 31 janvier et 4 février 2022 à Louvain-la-Neuve, en mode hybride. Le public visé sont les doctorants. Cette activité sera réalisée en collaboration avec l’alliance Circle U et sous la tutelle de Louvain4water, consortium de chercheurs de l’</w:t>
      </w:r>
      <w:proofErr w:type="spellStart"/>
      <w:r>
        <w:t>UCLouvain</w:t>
      </w:r>
      <w:proofErr w:type="spellEnd"/>
      <w:r>
        <w:t xml:space="preserve"> autour de la thématique de l’eau. ·</w:t>
      </w:r>
    </w:p>
    <w:p w14:paraId="3ADF473D" w14:textId="716DCD4E" w:rsidR="00BF5D79" w:rsidRDefault="00BF5D79" w:rsidP="00BF5D79">
      <w:pPr>
        <w:pStyle w:val="Paragraphedeliste"/>
        <w:numPr>
          <w:ilvl w:val="0"/>
          <w:numId w:val="1"/>
        </w:numPr>
        <w:jc w:val="both"/>
      </w:pPr>
      <w:r>
        <w:t xml:space="preserve">Workshop/conférence – Thématique : EAU- Prof. Jean-Pierre </w:t>
      </w:r>
      <w:proofErr w:type="spellStart"/>
      <w:r>
        <w:t>Raskin</w:t>
      </w:r>
      <w:proofErr w:type="spellEnd"/>
      <w:r>
        <w:t xml:space="preserve"> – en ligne. Date à </w:t>
      </w:r>
      <w:r>
        <w:t>définir.</w:t>
      </w:r>
      <w:r>
        <w:t xml:space="preserve"> Public visé : étudiants et doctorants.</w:t>
      </w:r>
    </w:p>
    <w:p w14:paraId="51FF4165" w14:textId="77777777" w:rsidR="00BF5D79" w:rsidRDefault="00BF5D79" w:rsidP="00BF5D79">
      <w:pPr>
        <w:pStyle w:val="Paragraphedeliste"/>
        <w:numPr>
          <w:ilvl w:val="0"/>
          <w:numId w:val="1"/>
        </w:numPr>
        <w:jc w:val="both"/>
      </w:pPr>
      <w:r>
        <w:t>Workshop/conférence – Thématique : ALIMENTS ET SANTE – Prof. Yvan Larondelle – format à définir. Date à définir. Public visé : doctorants et chercheurs.</w:t>
      </w:r>
    </w:p>
    <w:p w14:paraId="5F72C27E" w14:textId="4EF617E3" w:rsidR="00BF5D79" w:rsidRDefault="00BF5D79" w:rsidP="00BF5D79">
      <w:pPr>
        <w:pStyle w:val="Paragraphedeliste"/>
        <w:numPr>
          <w:ilvl w:val="0"/>
          <w:numId w:val="1"/>
        </w:numPr>
        <w:jc w:val="both"/>
      </w:pPr>
      <w:r>
        <w:t xml:space="preserve">Autres manifestations d’intérêt : Prof. Patricia Luis </w:t>
      </w:r>
      <w:proofErr w:type="spellStart"/>
      <w:r>
        <w:t>Alconero</w:t>
      </w:r>
      <w:proofErr w:type="spellEnd"/>
      <w:r>
        <w:t xml:space="preserve"> (sur la thématique de la technologie membranaire) et Prof. Hervé </w:t>
      </w:r>
      <w:proofErr w:type="spellStart"/>
      <w:r>
        <w:t>Jeanmart</w:t>
      </w:r>
      <w:proofErr w:type="spellEnd"/>
      <w:r>
        <w:t xml:space="preserve"> (thématique autour de l’énergie et combustion). »</w:t>
      </w:r>
    </w:p>
    <w:p w14:paraId="2E5B553B" w14:textId="77777777" w:rsidR="00BF5D79" w:rsidRDefault="00BF5D79" w:rsidP="00BF5D79">
      <w:pPr>
        <w:jc w:val="both"/>
      </w:pPr>
      <w:r>
        <w:t xml:space="preserve">La forme et le contenu des activités proposées ci-dessus peuvent évoluer. </w:t>
      </w:r>
    </w:p>
    <w:p w14:paraId="4F6470C3" w14:textId="1C6A2006" w:rsidR="00DF39AE" w:rsidRDefault="00BF5D79" w:rsidP="00BF5D79">
      <w:pPr>
        <w:jc w:val="both"/>
      </w:pPr>
      <w:r>
        <w:t>D’autres informations plus détaillées suivront.</w:t>
      </w:r>
    </w:p>
    <w:p w14:paraId="6696118B" w14:textId="77777777" w:rsidR="00BF5D79" w:rsidRDefault="00BF5D79" w:rsidP="00BF5D79">
      <w:pPr>
        <w:jc w:val="both"/>
      </w:pPr>
    </w:p>
    <w:sectPr w:rsidR="00BF5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968"/>
    <w:multiLevelType w:val="hybridMultilevel"/>
    <w:tmpl w:val="0D0033F8"/>
    <w:lvl w:ilvl="0" w:tplc="C79637E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3296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79"/>
    <w:rsid w:val="000F7BC4"/>
    <w:rsid w:val="00BF5D79"/>
    <w:rsid w:val="00DF39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F952"/>
  <w15:chartTrackingRefBased/>
  <w15:docId w15:val="{53AA97B0-F7B1-4297-BEF6-A38B2AA4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1669</Characters>
  <Application>Microsoft Office Word</Application>
  <DocSecurity>0</DocSecurity>
  <Lines>13</Lines>
  <Paragraphs>3</Paragraphs>
  <ScaleCrop>false</ScaleCrop>
  <Company>UCLouvain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Fareneau</dc:creator>
  <cp:keywords/>
  <dc:description/>
  <cp:lastModifiedBy>Julie Fareneau</cp:lastModifiedBy>
  <cp:revision>2</cp:revision>
  <dcterms:created xsi:type="dcterms:W3CDTF">2023-08-11T13:20:00Z</dcterms:created>
  <dcterms:modified xsi:type="dcterms:W3CDTF">2023-08-11T13:22:00Z</dcterms:modified>
</cp:coreProperties>
</file>